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1D9" w:rsidRDefault="002426A4">
      <w:pPr>
        <w:pStyle w:val="a4"/>
        <w:spacing w:before="59"/>
        <w:ind w:left="1163"/>
      </w:pPr>
      <w:r>
        <w:t>Рекомендации</w:t>
      </w:r>
      <w:r>
        <w:rPr>
          <w:spacing w:val="-4"/>
        </w:rPr>
        <w:t xml:space="preserve"> </w:t>
      </w:r>
      <w:r>
        <w:t>родителям: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поддержать</w:t>
      </w:r>
      <w:r>
        <w:rPr>
          <w:spacing w:val="-2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узнавших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трагедии</w:t>
      </w:r>
    </w:p>
    <w:p w:rsidR="003F31D9" w:rsidRDefault="003F31D9">
      <w:pPr>
        <w:pStyle w:val="a4"/>
      </w:pPr>
    </w:p>
    <w:p w:rsidR="003F31D9" w:rsidRDefault="002426A4">
      <w:pPr>
        <w:pStyle w:val="a5"/>
        <w:numPr>
          <w:ilvl w:val="0"/>
          <w:numId w:val="2"/>
        </w:numPr>
        <w:tabs>
          <w:tab w:val="left" w:pos="1202"/>
        </w:tabs>
        <w:spacing w:before="45" w:line="276" w:lineRule="auto"/>
        <w:ind w:right="123" w:firstLine="708"/>
        <w:jc w:val="both"/>
        <w:rPr>
          <w:sz w:val="28"/>
        </w:rPr>
      </w:pPr>
      <w:r>
        <w:rPr>
          <w:sz w:val="28"/>
        </w:rPr>
        <w:t>Заверьте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сделаете</w:t>
      </w:r>
      <w:r>
        <w:rPr>
          <w:spacing w:val="1"/>
          <w:sz w:val="28"/>
        </w:rPr>
        <w:t xml:space="preserve"> </w:t>
      </w:r>
      <w:r>
        <w:rPr>
          <w:sz w:val="28"/>
        </w:rPr>
        <w:t>все,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Окружить</w:t>
      </w:r>
      <w:r>
        <w:rPr>
          <w:spacing w:val="-2"/>
          <w:sz w:val="28"/>
        </w:rPr>
        <w:t xml:space="preserve"> </w:t>
      </w:r>
      <w:r>
        <w:rPr>
          <w:sz w:val="28"/>
        </w:rPr>
        <w:t>любовью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проводите с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 времени.</w:t>
      </w:r>
    </w:p>
    <w:p w:rsidR="003F31D9" w:rsidRDefault="002426A4">
      <w:pPr>
        <w:pStyle w:val="a5"/>
        <w:numPr>
          <w:ilvl w:val="0"/>
          <w:numId w:val="2"/>
        </w:numPr>
        <w:tabs>
          <w:tab w:val="left" w:pos="1139"/>
        </w:tabs>
        <w:spacing w:line="276" w:lineRule="auto"/>
        <w:ind w:right="118" w:firstLine="708"/>
        <w:jc w:val="both"/>
        <w:rPr>
          <w:sz w:val="28"/>
        </w:rPr>
      </w:pPr>
      <w:r>
        <w:rPr>
          <w:sz w:val="28"/>
        </w:rPr>
        <w:t>Ваша реакция во многом определяет то, как будет реагировать на событие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ребенок. Ребенок копирует с взрослого формы реагирования. Оставаться спокойным,</w:t>
      </w:r>
      <w:r>
        <w:rPr>
          <w:spacing w:val="1"/>
          <w:sz w:val="28"/>
        </w:rPr>
        <w:t xml:space="preserve"> </w:t>
      </w:r>
      <w:r>
        <w:rPr>
          <w:sz w:val="28"/>
        </w:rPr>
        <w:t>быть сильным, не паниковать, показать и приобщить ребенка к позитивным формам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совладани</w:t>
      </w:r>
      <w:proofErr w:type="spellEnd"/>
      <w:r>
        <w:rPr>
          <w:sz w:val="28"/>
        </w:rPr>
        <w:t>.</w:t>
      </w:r>
    </w:p>
    <w:p w:rsidR="003F31D9" w:rsidRDefault="002426A4">
      <w:pPr>
        <w:pStyle w:val="a5"/>
        <w:numPr>
          <w:ilvl w:val="0"/>
          <w:numId w:val="2"/>
        </w:numPr>
        <w:tabs>
          <w:tab w:val="left" w:pos="1113"/>
        </w:tabs>
        <w:spacing w:line="276" w:lineRule="auto"/>
        <w:ind w:right="117" w:firstLine="708"/>
        <w:jc w:val="both"/>
        <w:rPr>
          <w:sz w:val="28"/>
        </w:rPr>
      </w:pPr>
      <w:r>
        <w:rPr>
          <w:sz w:val="28"/>
        </w:rPr>
        <w:t>Выключите телеви</w:t>
      </w:r>
      <w:r>
        <w:rPr>
          <w:sz w:val="28"/>
        </w:rPr>
        <w:t>зор. Развернутая средствами массовой информации 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события кампания может быть </w:t>
      </w:r>
      <w:proofErr w:type="spellStart"/>
      <w:r>
        <w:rPr>
          <w:sz w:val="28"/>
        </w:rPr>
        <w:t>травматичной</w:t>
      </w:r>
      <w:proofErr w:type="spellEnd"/>
      <w:r>
        <w:rPr>
          <w:sz w:val="28"/>
        </w:rPr>
        <w:t>. Если старший ребенок смотрит новости,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смотрите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ним.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радио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зрительные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образы могу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</w:t>
      </w:r>
      <w:r>
        <w:rPr>
          <w:spacing w:val="-4"/>
          <w:sz w:val="28"/>
        </w:rPr>
        <w:t xml:space="preserve"> </w:t>
      </w:r>
      <w:r>
        <w:rPr>
          <w:sz w:val="28"/>
        </w:rPr>
        <w:t>для ребенка.</w:t>
      </w:r>
    </w:p>
    <w:p w:rsidR="003F31D9" w:rsidRDefault="002426A4">
      <w:pPr>
        <w:pStyle w:val="a5"/>
        <w:numPr>
          <w:ilvl w:val="0"/>
          <w:numId w:val="2"/>
        </w:numPr>
        <w:tabs>
          <w:tab w:val="left" w:pos="1166"/>
        </w:tabs>
        <w:spacing w:line="276" w:lineRule="auto"/>
        <w:ind w:right="116" w:firstLine="778"/>
        <w:jc w:val="both"/>
        <w:rPr>
          <w:sz w:val="28"/>
        </w:rPr>
      </w:pPr>
      <w:r>
        <w:rPr>
          <w:sz w:val="28"/>
        </w:rPr>
        <w:t>Реакция ребенка может быть разной в зависимости от возраста. Особенно она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влиять на подростка. Будьте внимательны к поведению ребенка и обратитесь 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острые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длительн</w:t>
      </w:r>
      <w:r>
        <w:rPr>
          <w:sz w:val="28"/>
        </w:rPr>
        <w:t>ые. Консультация вскоре после трагедии может смягчить ситуацию. Имейте в</w:t>
      </w:r>
      <w:r>
        <w:rPr>
          <w:spacing w:val="-67"/>
          <w:sz w:val="28"/>
        </w:rPr>
        <w:t xml:space="preserve"> </w:t>
      </w:r>
      <w:r>
        <w:rPr>
          <w:sz w:val="28"/>
        </w:rPr>
        <w:t>виду,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ваш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раздражителен,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гиперактивен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тревожен,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 трудности сна и питания, изменения в поведении (например, не хотеть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 играть с друзьями на ул</w:t>
      </w:r>
      <w:r>
        <w:rPr>
          <w:sz w:val="28"/>
        </w:rPr>
        <w:t>ице) - это нормальные реакции на ситуацию стресса.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 детей часто находят выражение в телесных реакциях (головная боль, боль в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животе и т.д.) или поведении (раздражительность, ярость). Если эти симптомы длятся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дольше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недель,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обратитесь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помощью.</w:t>
      </w:r>
    </w:p>
    <w:p w:rsidR="003F31D9" w:rsidRDefault="002426A4">
      <w:pPr>
        <w:pStyle w:val="a3"/>
        <w:spacing w:line="276" w:lineRule="auto"/>
        <w:ind w:right="114"/>
      </w:pPr>
      <w:r>
        <w:t>П</w:t>
      </w:r>
      <w:r>
        <w:t>оговорите с ребенком о</w:t>
      </w:r>
      <w:r>
        <w:rPr>
          <w:spacing w:val="1"/>
        </w:rPr>
        <w:t xml:space="preserve"> </w:t>
      </w:r>
      <w:r>
        <w:t>том, что произошло. Будьте правдивы. То, что вы</w:t>
      </w:r>
      <w:r>
        <w:rPr>
          <w:spacing w:val="1"/>
        </w:rPr>
        <w:t xml:space="preserve"> </w:t>
      </w:r>
      <w:r>
        <w:t>можете сказать ребенку и как эта информация должна быть сформулирована, 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восстановить</w:t>
      </w:r>
      <w:r>
        <w:rPr>
          <w:spacing w:val="25"/>
        </w:rPr>
        <w:t xml:space="preserve"> </w:t>
      </w:r>
      <w:r>
        <w:t>чувство</w:t>
      </w:r>
      <w:r>
        <w:rPr>
          <w:spacing w:val="25"/>
        </w:rPr>
        <w:t xml:space="preserve"> </w:t>
      </w:r>
      <w:r>
        <w:t>безопасности.</w:t>
      </w:r>
      <w:r>
        <w:rPr>
          <w:spacing w:val="2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дошкольников</w:t>
      </w:r>
      <w:r>
        <w:rPr>
          <w:spacing w:val="23"/>
        </w:rPr>
        <w:t xml:space="preserve"> </w:t>
      </w:r>
      <w:r>
        <w:t>достаточно</w:t>
      </w:r>
      <w:r>
        <w:rPr>
          <w:spacing w:val="25"/>
        </w:rPr>
        <w:t xml:space="preserve"> </w:t>
      </w:r>
      <w:r>
        <w:t>признать,</w:t>
      </w:r>
      <w:r>
        <w:rPr>
          <w:spacing w:val="25"/>
        </w:rPr>
        <w:t xml:space="preserve"> </w:t>
      </w:r>
      <w:r>
        <w:t>что</w:t>
      </w:r>
    </w:p>
    <w:p w:rsidR="003F31D9" w:rsidRDefault="002426A4">
      <w:pPr>
        <w:pStyle w:val="a3"/>
        <w:spacing w:line="276" w:lineRule="auto"/>
        <w:ind w:right="125" w:firstLine="0"/>
      </w:pPr>
      <w:r>
        <w:t>«что-то нехорошее произошло, мама и папа расстроены, но с ними все нормально, 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оградят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беды.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катастрофе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телевизору.</w:t>
      </w:r>
    </w:p>
    <w:p w:rsidR="003F31D9" w:rsidRDefault="002426A4">
      <w:pPr>
        <w:pStyle w:val="a3"/>
        <w:spacing w:line="276" w:lineRule="auto"/>
        <w:ind w:right="118"/>
      </w:pPr>
      <w:r>
        <w:t>Начальная школа. В</w:t>
      </w:r>
      <w:r>
        <w:t>ыясните, что они знают о случившемся, что по этому поводу</w:t>
      </w:r>
      <w:r>
        <w:rPr>
          <w:spacing w:val="-67"/>
        </w:rPr>
        <w:t xml:space="preserve"> </w:t>
      </w:r>
      <w:r>
        <w:t>думают, что слышали в школе и от других детей. В этом возрасте дети испытывают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странные</w:t>
      </w:r>
      <w:r>
        <w:rPr>
          <w:spacing w:val="1"/>
        </w:rPr>
        <w:t xml:space="preserve"> </w:t>
      </w:r>
      <w:r>
        <w:t>вопросы «а мама пожарного знает, что он там?». Не бойтесь признаться, что вы не</w:t>
      </w:r>
      <w:r>
        <w:rPr>
          <w:spacing w:val="1"/>
        </w:rPr>
        <w:t xml:space="preserve"> </w:t>
      </w:r>
      <w:r>
        <w:t>знаете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Заверьте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 xml:space="preserve">случившегося не повторилось, что и </w:t>
      </w:r>
      <w:proofErr w:type="gramStart"/>
      <w:r>
        <w:t>родители</w:t>
      </w:r>
      <w:proofErr w:type="gramEnd"/>
      <w:r>
        <w:t xml:space="preserve"> и учителя в школе сделают все, 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безопасн</w:t>
      </w:r>
      <w:r>
        <w:t>ости.</w:t>
      </w:r>
      <w:r>
        <w:rPr>
          <w:spacing w:val="1"/>
        </w:rPr>
        <w:t xml:space="preserve"> </w:t>
      </w:r>
      <w:r>
        <w:t>Заверьте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никакие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проступки</w:t>
      </w:r>
      <w:r>
        <w:rPr>
          <w:spacing w:val="-3"/>
        </w:rPr>
        <w:t xml:space="preserve"> </w:t>
      </w:r>
      <w:r>
        <w:t>не являются причиной катастрофы.</w:t>
      </w:r>
    </w:p>
    <w:p w:rsidR="003F31D9" w:rsidRDefault="002426A4">
      <w:pPr>
        <w:pStyle w:val="a3"/>
        <w:spacing w:line="276" w:lineRule="auto"/>
        <w:ind w:right="122"/>
      </w:pPr>
      <w:r>
        <w:t>Средняя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есть.</w:t>
      </w:r>
      <w:r>
        <w:rPr>
          <w:spacing w:val="1"/>
        </w:rPr>
        <w:t xml:space="preserve"> </w:t>
      </w:r>
      <w:r>
        <w:t>Постарайтесь организовать обсуждение, опять же выясните, что ребенок слышал и</w:t>
      </w:r>
      <w:r>
        <w:rPr>
          <w:spacing w:val="1"/>
        </w:rPr>
        <w:t xml:space="preserve"> </w:t>
      </w:r>
      <w:r>
        <w:t>узнал из други</w:t>
      </w:r>
      <w:r>
        <w:t>х источников. Некоторые подростки могут делать вид или утверждать,</w:t>
      </w:r>
      <w:r>
        <w:rPr>
          <w:spacing w:val="1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это</w:t>
      </w:r>
      <w:r>
        <w:rPr>
          <w:spacing w:val="32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тронуло,</w:t>
      </w:r>
      <w:r>
        <w:rPr>
          <w:spacing w:val="33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наоборот</w:t>
      </w:r>
      <w:r>
        <w:rPr>
          <w:spacing w:val="31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t>очень</w:t>
      </w:r>
      <w:r>
        <w:rPr>
          <w:spacing w:val="33"/>
        </w:rPr>
        <w:t xml:space="preserve"> </w:t>
      </w:r>
      <w:r>
        <w:t>возбужденными.</w:t>
      </w:r>
      <w:r>
        <w:rPr>
          <w:spacing w:val="34"/>
        </w:rPr>
        <w:t xml:space="preserve"> </w:t>
      </w:r>
      <w:r>
        <w:t>Оба</w:t>
      </w:r>
      <w:r>
        <w:rPr>
          <w:spacing w:val="34"/>
        </w:rPr>
        <w:t xml:space="preserve"> </w:t>
      </w:r>
      <w:r>
        <w:t>типа</w:t>
      </w:r>
      <w:r>
        <w:rPr>
          <w:spacing w:val="31"/>
        </w:rPr>
        <w:t xml:space="preserve"> </w:t>
      </w:r>
      <w:r>
        <w:t>реакций</w:t>
      </w:r>
    </w:p>
    <w:p w:rsidR="003F31D9" w:rsidRDefault="003F31D9">
      <w:pPr>
        <w:spacing w:line="276" w:lineRule="auto"/>
        <w:sectPr w:rsidR="003F31D9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3F31D9" w:rsidRDefault="002426A4">
      <w:pPr>
        <w:pStyle w:val="a3"/>
        <w:spacing w:before="74" w:line="276" w:lineRule="auto"/>
        <w:ind w:right="120" w:firstLine="0"/>
      </w:pPr>
      <w:r>
        <w:lastRenderedPageBreak/>
        <w:t>нормальны в подростковом возрасте. Не заставляйте ребенка выходить на обсуждение,</w:t>
      </w:r>
      <w:r>
        <w:rPr>
          <w:spacing w:val="-67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он не</w:t>
      </w:r>
      <w:r>
        <w:rPr>
          <w:spacing w:val="-3"/>
        </w:rPr>
        <w:t xml:space="preserve"> </w:t>
      </w:r>
      <w:r>
        <w:t>будет к</w:t>
      </w:r>
      <w:r>
        <w:rPr>
          <w:spacing w:val="-1"/>
        </w:rPr>
        <w:t xml:space="preserve"> </w:t>
      </w:r>
      <w:r>
        <w:t>этому</w:t>
      </w:r>
      <w:r>
        <w:rPr>
          <w:spacing w:val="-4"/>
        </w:rPr>
        <w:t xml:space="preserve"> </w:t>
      </w:r>
      <w:r>
        <w:t>готов.</w:t>
      </w:r>
    </w:p>
    <w:p w:rsidR="003F31D9" w:rsidRDefault="002426A4">
      <w:pPr>
        <w:pStyle w:val="a3"/>
        <w:spacing w:before="2" w:line="276" w:lineRule="auto"/>
        <w:ind w:right="118"/>
      </w:pPr>
      <w:r>
        <w:t>6.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выразите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уравновешенное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чувству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Помогите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Подчеркните,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нормальны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ситуа</w:t>
      </w:r>
      <w:r>
        <w:t>ции</w:t>
      </w:r>
    </w:p>
    <w:p w:rsidR="003F31D9" w:rsidRDefault="002426A4">
      <w:pPr>
        <w:pStyle w:val="a3"/>
        <w:spacing w:line="276" w:lineRule="auto"/>
        <w:ind w:right="119"/>
      </w:pPr>
      <w:r>
        <w:t>.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Уделяйте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Помогите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успокоиться - ребенку может требоваться не только больше ласки, и внимания, 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Укладывание</w:t>
      </w:r>
      <w:r>
        <w:rPr>
          <w:spacing w:val="1"/>
        </w:rPr>
        <w:t xml:space="preserve"> </w:t>
      </w:r>
      <w:r>
        <w:t>спать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очень</w:t>
      </w:r>
      <w:r>
        <w:rPr>
          <w:spacing w:val="-67"/>
        </w:rPr>
        <w:t xml:space="preserve"> </w:t>
      </w:r>
      <w:r>
        <w:t>важным моментом. Используйте его для того, чтобы побыть с ребенком, почитать ему</w:t>
      </w:r>
      <w:r>
        <w:rPr>
          <w:spacing w:val="1"/>
        </w:rPr>
        <w:t xml:space="preserve"> </w:t>
      </w:r>
      <w:r>
        <w:t>сказку</w:t>
      </w:r>
      <w:r>
        <w:rPr>
          <w:spacing w:val="-3"/>
        </w:rPr>
        <w:t xml:space="preserve"> </w:t>
      </w:r>
      <w:r>
        <w:t>и т.д.</w:t>
      </w:r>
    </w:p>
    <w:p w:rsidR="003F31D9" w:rsidRDefault="002426A4">
      <w:pPr>
        <w:pStyle w:val="a5"/>
        <w:numPr>
          <w:ilvl w:val="0"/>
          <w:numId w:val="1"/>
        </w:numPr>
        <w:tabs>
          <w:tab w:val="left" w:pos="1221"/>
        </w:tabs>
        <w:spacing w:line="276" w:lineRule="auto"/>
        <w:ind w:right="120" w:firstLine="778"/>
        <w:jc w:val="both"/>
        <w:rPr>
          <w:sz w:val="28"/>
        </w:rPr>
      </w:pPr>
      <w:r>
        <w:rPr>
          <w:sz w:val="28"/>
        </w:rPr>
        <w:t>Позвольте ребенку задавать вопросы, говорить о происшедшем, 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чувства.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Обеспечьте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материалом -</w:t>
      </w:r>
      <w:r>
        <w:rPr>
          <w:spacing w:val="-4"/>
          <w:sz w:val="28"/>
        </w:rPr>
        <w:t xml:space="preserve"> </w:t>
      </w:r>
      <w:r>
        <w:rPr>
          <w:sz w:val="28"/>
        </w:rPr>
        <w:t>пластилин,</w:t>
      </w:r>
      <w:r>
        <w:rPr>
          <w:spacing w:val="-3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журналы</w:t>
      </w:r>
    </w:p>
    <w:p w:rsidR="003F31D9" w:rsidRDefault="002426A4">
      <w:pPr>
        <w:pStyle w:val="a5"/>
        <w:numPr>
          <w:ilvl w:val="0"/>
          <w:numId w:val="1"/>
        </w:numPr>
        <w:tabs>
          <w:tab w:val="left" w:pos="1202"/>
        </w:tabs>
        <w:spacing w:line="276" w:lineRule="auto"/>
        <w:ind w:right="122" w:firstLine="778"/>
        <w:jc w:val="both"/>
        <w:rPr>
          <w:sz w:val="28"/>
        </w:rPr>
      </w:pPr>
      <w:r>
        <w:rPr>
          <w:sz w:val="28"/>
        </w:rPr>
        <w:t>Играйте с м</w:t>
      </w:r>
      <w:r>
        <w:rPr>
          <w:sz w:val="28"/>
        </w:rPr>
        <w:t>аленьким ребенком, чтобы помочь ему отыграть свои страхи 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беспокойства.</w:t>
      </w:r>
    </w:p>
    <w:p w:rsidR="003F31D9" w:rsidRDefault="002426A4">
      <w:pPr>
        <w:pStyle w:val="a5"/>
        <w:numPr>
          <w:ilvl w:val="0"/>
          <w:numId w:val="1"/>
        </w:numPr>
        <w:tabs>
          <w:tab w:val="left" w:pos="1329"/>
        </w:tabs>
        <w:spacing w:line="276" w:lineRule="auto"/>
        <w:ind w:right="118" w:firstLine="778"/>
        <w:jc w:val="both"/>
        <w:rPr>
          <w:sz w:val="28"/>
        </w:rPr>
      </w:pPr>
      <w:r>
        <w:rPr>
          <w:sz w:val="28"/>
        </w:rPr>
        <w:t>Ребенок может повторять снова и снова игру или рассказ. Это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утомительным для родителей. Однако это важно для ребенка. И он следит за реакцией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 его рассказ родителей. Если</w:t>
      </w:r>
      <w:r>
        <w:rPr>
          <w:sz w:val="28"/>
        </w:rPr>
        <w:t xml:space="preserve"> же ребенок застревает и повторение длится многие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изменения, обратитесь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психологу.</w:t>
      </w:r>
    </w:p>
    <w:p w:rsidR="003F31D9" w:rsidRDefault="002426A4">
      <w:pPr>
        <w:pStyle w:val="a5"/>
        <w:numPr>
          <w:ilvl w:val="0"/>
          <w:numId w:val="1"/>
        </w:numPr>
        <w:tabs>
          <w:tab w:val="left" w:pos="1300"/>
        </w:tabs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Придерживайтесь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еде,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сне.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67"/>
          <w:sz w:val="28"/>
        </w:rPr>
        <w:t xml:space="preserve"> </w:t>
      </w:r>
      <w:r>
        <w:rPr>
          <w:sz w:val="28"/>
        </w:rPr>
        <w:t>восстановить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Избегайте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не-нужных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изменений.</w:t>
      </w:r>
    </w:p>
    <w:p w:rsidR="003F31D9" w:rsidRDefault="002426A4">
      <w:pPr>
        <w:pStyle w:val="a5"/>
        <w:numPr>
          <w:ilvl w:val="0"/>
          <w:numId w:val="1"/>
        </w:numPr>
        <w:tabs>
          <w:tab w:val="left" w:pos="1307"/>
        </w:tabs>
        <w:spacing w:line="276" w:lineRule="auto"/>
        <w:ind w:firstLine="778"/>
        <w:jc w:val="both"/>
        <w:rPr>
          <w:sz w:val="28"/>
        </w:rPr>
      </w:pPr>
      <w:r>
        <w:rPr>
          <w:sz w:val="28"/>
        </w:rPr>
        <w:t>Поддерживайте отношения со значимыми для ребенка другими - учителем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узнайте,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самых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поддержку).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сами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старайтесь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людьми, даже 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хочется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никого видеть.</w:t>
      </w:r>
    </w:p>
    <w:p w:rsidR="003F31D9" w:rsidRDefault="002426A4">
      <w:pPr>
        <w:pStyle w:val="a5"/>
        <w:numPr>
          <w:ilvl w:val="0"/>
          <w:numId w:val="1"/>
        </w:numPr>
        <w:tabs>
          <w:tab w:val="left" w:pos="1237"/>
        </w:tabs>
        <w:spacing w:line="278" w:lineRule="auto"/>
        <w:ind w:right="125" w:firstLine="708"/>
        <w:jc w:val="both"/>
        <w:rPr>
          <w:sz w:val="28"/>
        </w:rPr>
      </w:pPr>
      <w:r>
        <w:rPr>
          <w:sz w:val="28"/>
        </w:rPr>
        <w:t>Обращайтесь за помощью,</w:t>
      </w:r>
      <w:r>
        <w:rPr>
          <w:spacing w:val="1"/>
          <w:sz w:val="28"/>
        </w:rPr>
        <w:t xml:space="preserve"> </w:t>
      </w:r>
      <w:r>
        <w:rPr>
          <w:sz w:val="28"/>
        </w:rPr>
        <w:t>если вы считаете, что она вам необходима. Дайте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восстановиться,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случившееся.</w:t>
      </w:r>
    </w:p>
    <w:p w:rsidR="003F31D9" w:rsidRDefault="003F31D9">
      <w:pPr>
        <w:pStyle w:val="a3"/>
        <w:spacing w:before="7"/>
        <w:ind w:left="0" w:firstLine="0"/>
        <w:jc w:val="left"/>
        <w:rPr>
          <w:sz w:val="31"/>
        </w:rPr>
      </w:pPr>
    </w:p>
    <w:p w:rsidR="003F31D9" w:rsidRDefault="003F31D9">
      <w:pPr>
        <w:pStyle w:val="a3"/>
        <w:ind w:left="808" w:firstLine="0"/>
        <w:jc w:val="left"/>
      </w:pPr>
      <w:bookmarkStart w:id="0" w:name="_GoBack"/>
      <w:bookmarkEnd w:id="0"/>
    </w:p>
    <w:sectPr w:rsidR="003F31D9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03FE6"/>
    <w:multiLevelType w:val="hybridMultilevel"/>
    <w:tmpl w:val="1FBE31B8"/>
    <w:lvl w:ilvl="0" w:tplc="B002B02C">
      <w:start w:val="1"/>
      <w:numFmt w:val="decimal"/>
      <w:lvlText w:val="%1."/>
      <w:lvlJc w:val="left"/>
      <w:pPr>
        <w:ind w:left="100" w:hanging="3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68E38C">
      <w:numFmt w:val="bullet"/>
      <w:lvlText w:val="•"/>
      <w:lvlJc w:val="left"/>
      <w:pPr>
        <w:ind w:left="1158" w:hanging="393"/>
      </w:pPr>
      <w:rPr>
        <w:rFonts w:hint="default"/>
        <w:lang w:val="ru-RU" w:eastAsia="en-US" w:bidi="ar-SA"/>
      </w:rPr>
    </w:lvl>
    <w:lvl w:ilvl="2" w:tplc="17B00C5E">
      <w:numFmt w:val="bullet"/>
      <w:lvlText w:val="•"/>
      <w:lvlJc w:val="left"/>
      <w:pPr>
        <w:ind w:left="2217" w:hanging="393"/>
      </w:pPr>
      <w:rPr>
        <w:rFonts w:hint="default"/>
        <w:lang w:val="ru-RU" w:eastAsia="en-US" w:bidi="ar-SA"/>
      </w:rPr>
    </w:lvl>
    <w:lvl w:ilvl="3" w:tplc="D19E4F20">
      <w:numFmt w:val="bullet"/>
      <w:lvlText w:val="•"/>
      <w:lvlJc w:val="left"/>
      <w:pPr>
        <w:ind w:left="3275" w:hanging="393"/>
      </w:pPr>
      <w:rPr>
        <w:rFonts w:hint="default"/>
        <w:lang w:val="ru-RU" w:eastAsia="en-US" w:bidi="ar-SA"/>
      </w:rPr>
    </w:lvl>
    <w:lvl w:ilvl="4" w:tplc="EDCEAC42">
      <w:numFmt w:val="bullet"/>
      <w:lvlText w:val="•"/>
      <w:lvlJc w:val="left"/>
      <w:pPr>
        <w:ind w:left="4334" w:hanging="393"/>
      </w:pPr>
      <w:rPr>
        <w:rFonts w:hint="default"/>
        <w:lang w:val="ru-RU" w:eastAsia="en-US" w:bidi="ar-SA"/>
      </w:rPr>
    </w:lvl>
    <w:lvl w:ilvl="5" w:tplc="0B063736">
      <w:numFmt w:val="bullet"/>
      <w:lvlText w:val="•"/>
      <w:lvlJc w:val="left"/>
      <w:pPr>
        <w:ind w:left="5393" w:hanging="393"/>
      </w:pPr>
      <w:rPr>
        <w:rFonts w:hint="default"/>
        <w:lang w:val="ru-RU" w:eastAsia="en-US" w:bidi="ar-SA"/>
      </w:rPr>
    </w:lvl>
    <w:lvl w:ilvl="6" w:tplc="9A149878">
      <w:numFmt w:val="bullet"/>
      <w:lvlText w:val="•"/>
      <w:lvlJc w:val="left"/>
      <w:pPr>
        <w:ind w:left="6451" w:hanging="393"/>
      </w:pPr>
      <w:rPr>
        <w:rFonts w:hint="default"/>
        <w:lang w:val="ru-RU" w:eastAsia="en-US" w:bidi="ar-SA"/>
      </w:rPr>
    </w:lvl>
    <w:lvl w:ilvl="7" w:tplc="A7526D6E">
      <w:numFmt w:val="bullet"/>
      <w:lvlText w:val="•"/>
      <w:lvlJc w:val="left"/>
      <w:pPr>
        <w:ind w:left="7510" w:hanging="393"/>
      </w:pPr>
      <w:rPr>
        <w:rFonts w:hint="default"/>
        <w:lang w:val="ru-RU" w:eastAsia="en-US" w:bidi="ar-SA"/>
      </w:rPr>
    </w:lvl>
    <w:lvl w:ilvl="8" w:tplc="6EBA629E">
      <w:numFmt w:val="bullet"/>
      <w:lvlText w:val="•"/>
      <w:lvlJc w:val="left"/>
      <w:pPr>
        <w:ind w:left="8569" w:hanging="393"/>
      </w:pPr>
      <w:rPr>
        <w:rFonts w:hint="default"/>
        <w:lang w:val="ru-RU" w:eastAsia="en-US" w:bidi="ar-SA"/>
      </w:rPr>
    </w:lvl>
  </w:abstractNum>
  <w:abstractNum w:abstractNumId="1" w15:restartNumberingAfterBreak="0">
    <w:nsid w:val="4D4174E1"/>
    <w:multiLevelType w:val="hybridMultilevel"/>
    <w:tmpl w:val="7D047E9E"/>
    <w:lvl w:ilvl="0" w:tplc="0A640AB0">
      <w:start w:val="8"/>
      <w:numFmt w:val="decimal"/>
      <w:lvlText w:val="%1."/>
      <w:lvlJc w:val="left"/>
      <w:pPr>
        <w:ind w:left="100" w:hanging="34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2C9B30">
      <w:numFmt w:val="bullet"/>
      <w:lvlText w:val="•"/>
      <w:lvlJc w:val="left"/>
      <w:pPr>
        <w:ind w:left="1158" w:hanging="343"/>
      </w:pPr>
      <w:rPr>
        <w:rFonts w:hint="default"/>
        <w:lang w:val="ru-RU" w:eastAsia="en-US" w:bidi="ar-SA"/>
      </w:rPr>
    </w:lvl>
    <w:lvl w:ilvl="2" w:tplc="170EE240">
      <w:numFmt w:val="bullet"/>
      <w:lvlText w:val="•"/>
      <w:lvlJc w:val="left"/>
      <w:pPr>
        <w:ind w:left="2217" w:hanging="343"/>
      </w:pPr>
      <w:rPr>
        <w:rFonts w:hint="default"/>
        <w:lang w:val="ru-RU" w:eastAsia="en-US" w:bidi="ar-SA"/>
      </w:rPr>
    </w:lvl>
    <w:lvl w:ilvl="3" w:tplc="5CC42610">
      <w:numFmt w:val="bullet"/>
      <w:lvlText w:val="•"/>
      <w:lvlJc w:val="left"/>
      <w:pPr>
        <w:ind w:left="3275" w:hanging="343"/>
      </w:pPr>
      <w:rPr>
        <w:rFonts w:hint="default"/>
        <w:lang w:val="ru-RU" w:eastAsia="en-US" w:bidi="ar-SA"/>
      </w:rPr>
    </w:lvl>
    <w:lvl w:ilvl="4" w:tplc="9DE00144">
      <w:numFmt w:val="bullet"/>
      <w:lvlText w:val="•"/>
      <w:lvlJc w:val="left"/>
      <w:pPr>
        <w:ind w:left="4334" w:hanging="343"/>
      </w:pPr>
      <w:rPr>
        <w:rFonts w:hint="default"/>
        <w:lang w:val="ru-RU" w:eastAsia="en-US" w:bidi="ar-SA"/>
      </w:rPr>
    </w:lvl>
    <w:lvl w:ilvl="5" w:tplc="EDA45BF6">
      <w:numFmt w:val="bullet"/>
      <w:lvlText w:val="•"/>
      <w:lvlJc w:val="left"/>
      <w:pPr>
        <w:ind w:left="5393" w:hanging="343"/>
      </w:pPr>
      <w:rPr>
        <w:rFonts w:hint="default"/>
        <w:lang w:val="ru-RU" w:eastAsia="en-US" w:bidi="ar-SA"/>
      </w:rPr>
    </w:lvl>
    <w:lvl w:ilvl="6" w:tplc="4D0409C0">
      <w:numFmt w:val="bullet"/>
      <w:lvlText w:val="•"/>
      <w:lvlJc w:val="left"/>
      <w:pPr>
        <w:ind w:left="6451" w:hanging="343"/>
      </w:pPr>
      <w:rPr>
        <w:rFonts w:hint="default"/>
        <w:lang w:val="ru-RU" w:eastAsia="en-US" w:bidi="ar-SA"/>
      </w:rPr>
    </w:lvl>
    <w:lvl w:ilvl="7" w:tplc="4A8060AC">
      <w:numFmt w:val="bullet"/>
      <w:lvlText w:val="•"/>
      <w:lvlJc w:val="left"/>
      <w:pPr>
        <w:ind w:left="7510" w:hanging="343"/>
      </w:pPr>
      <w:rPr>
        <w:rFonts w:hint="default"/>
        <w:lang w:val="ru-RU" w:eastAsia="en-US" w:bidi="ar-SA"/>
      </w:rPr>
    </w:lvl>
    <w:lvl w:ilvl="8" w:tplc="2354A9FA">
      <w:numFmt w:val="bullet"/>
      <w:lvlText w:val="•"/>
      <w:lvlJc w:val="left"/>
      <w:pPr>
        <w:ind w:left="8569" w:hanging="34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1D9"/>
    <w:rsid w:val="002426A4"/>
    <w:rsid w:val="003F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4025"/>
  <w15:docId w15:val="{6E2DE455-6318-4461-A23B-C922B336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8"/>
      <w:ind w:left="462" w:right="47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right="115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Rhasanov</dc:creator>
  <cp:lastModifiedBy>Clevo</cp:lastModifiedBy>
  <cp:revision>2</cp:revision>
  <dcterms:created xsi:type="dcterms:W3CDTF">2024-02-16T05:49:00Z</dcterms:created>
  <dcterms:modified xsi:type="dcterms:W3CDTF">2024-02-16T05:49:00Z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2024-02-16T00:00:00Z</vt:filetime>
  </property>
</Properties>
</file>